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7F65" w14:textId="4BF18E77" w:rsidR="00D438CA" w:rsidRDefault="009A71E4" w:rsidP="005E0F9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</w:pPr>
      <w:r w:rsidRPr="009A71E4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Medicati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e</w:t>
      </w:r>
      <w:r w:rsidR="005E0F97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 met gewicht verlagende werking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voor </w:t>
      </w:r>
      <w:r w:rsidRPr="009A71E4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obesi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tas</w:t>
      </w:r>
      <w:r w:rsidR="005E0F97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 of diabetes </w:t>
      </w:r>
      <w:r w:rsidR="00D438CA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type </w:t>
      </w:r>
      <w:r w:rsidR="005E0F97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2</w:t>
      </w:r>
      <w:r w:rsidR="00F03A91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 </w:t>
      </w:r>
    </w:p>
    <w:p w14:paraId="486F292E" w14:textId="69F93E16" w:rsidR="00433CF0" w:rsidRDefault="00F03A91" w:rsidP="005E0F9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met goedkeuring</w:t>
      </w:r>
      <w:r w:rsidR="00D438CA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 door European </w:t>
      </w:r>
      <w:proofErr w:type="spellStart"/>
      <w:r w:rsidR="00D438CA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>Medicines</w:t>
      </w:r>
      <w:proofErr w:type="spellEnd"/>
      <w:r w:rsidR="00D438CA"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 Agency (EMA)</w:t>
      </w:r>
    </w:p>
    <w:p w14:paraId="20769AD1" w14:textId="77777777" w:rsidR="00433CF0" w:rsidRDefault="00433CF0" w:rsidP="00433CF0"/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2398"/>
        <w:gridCol w:w="1200"/>
        <w:gridCol w:w="3094"/>
        <w:gridCol w:w="1560"/>
        <w:gridCol w:w="3230"/>
      </w:tblGrid>
      <w:tr w:rsidR="0026247E" w14:paraId="521BD963" w14:textId="77777777" w:rsidTr="00F75550">
        <w:tc>
          <w:tcPr>
            <w:tcW w:w="2398" w:type="dxa"/>
            <w:shd w:val="clear" w:color="auto" w:fill="DAE9F7" w:themeFill="text2" w:themeFillTint="1A"/>
            <w:vAlign w:val="bottom"/>
          </w:tcPr>
          <w:p w14:paraId="011DF6CE" w14:textId="77777777" w:rsidR="0026247E" w:rsidRPr="009A71E4" w:rsidRDefault="0026247E" w:rsidP="00F75550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:lang w:eastAsia="nl-NL"/>
                <w14:ligatures w14:val="none"/>
              </w:rPr>
            </w:pPr>
            <w:r w:rsidRPr="00733CE7">
              <w:rPr>
                <w:rFonts w:ascii="Segoe UI" w:eastAsia="Times New Roman" w:hAnsi="Segoe UI" w:cs="Segoe UI"/>
                <w:b/>
                <w:bCs/>
                <w:color w:val="0070C0"/>
                <w:kern w:val="0"/>
                <w:sz w:val="21"/>
                <w:szCs w:val="21"/>
                <w:lang w:eastAsia="nl-NL"/>
                <w14:ligatures w14:val="none"/>
              </w:rPr>
              <w:t>Indicatie Obesitas</w:t>
            </w:r>
          </w:p>
        </w:tc>
        <w:tc>
          <w:tcPr>
            <w:tcW w:w="1200" w:type="dxa"/>
            <w:shd w:val="clear" w:color="auto" w:fill="DAE9F7" w:themeFill="text2" w:themeFillTint="1A"/>
          </w:tcPr>
          <w:p w14:paraId="7591FD1F" w14:textId="77777777" w:rsidR="0026247E" w:rsidRDefault="0026247E" w:rsidP="00F75550">
            <w:pPr>
              <w:jc w:val="center"/>
            </w:pPr>
          </w:p>
        </w:tc>
        <w:tc>
          <w:tcPr>
            <w:tcW w:w="3094" w:type="dxa"/>
            <w:shd w:val="clear" w:color="auto" w:fill="DAE9F7" w:themeFill="text2" w:themeFillTint="1A"/>
          </w:tcPr>
          <w:p w14:paraId="688E129A" w14:textId="77777777" w:rsidR="0026247E" w:rsidRDefault="0026247E" w:rsidP="00F75550">
            <w:pPr>
              <w:jc w:val="center"/>
            </w:pPr>
          </w:p>
        </w:tc>
        <w:tc>
          <w:tcPr>
            <w:tcW w:w="1560" w:type="dxa"/>
            <w:shd w:val="clear" w:color="auto" w:fill="DAE9F7" w:themeFill="text2" w:themeFillTint="1A"/>
          </w:tcPr>
          <w:p w14:paraId="2D6C8BDE" w14:textId="77777777" w:rsidR="0026247E" w:rsidRDefault="0026247E" w:rsidP="00F75550">
            <w:pPr>
              <w:jc w:val="center"/>
            </w:pPr>
          </w:p>
        </w:tc>
        <w:tc>
          <w:tcPr>
            <w:tcW w:w="3230" w:type="dxa"/>
            <w:shd w:val="clear" w:color="auto" w:fill="DAE9F7" w:themeFill="text2" w:themeFillTint="1A"/>
          </w:tcPr>
          <w:p w14:paraId="383E8908" w14:textId="77777777" w:rsidR="0026247E" w:rsidRDefault="0026247E" w:rsidP="00F75550">
            <w:pPr>
              <w:jc w:val="center"/>
            </w:pPr>
          </w:p>
        </w:tc>
      </w:tr>
      <w:tr w:rsidR="0026247E" w14:paraId="70C64112" w14:textId="77777777" w:rsidTr="00380A00">
        <w:tc>
          <w:tcPr>
            <w:tcW w:w="2398" w:type="dxa"/>
            <w:vAlign w:val="bottom"/>
          </w:tcPr>
          <w:p w14:paraId="116F90DF" w14:textId="77777777" w:rsidR="0026247E" w:rsidRPr="00433CF0" w:rsidRDefault="0026247E" w:rsidP="004E7C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Medicatie stofnaam</w:t>
            </w:r>
          </w:p>
        </w:tc>
        <w:tc>
          <w:tcPr>
            <w:tcW w:w="1200" w:type="dxa"/>
          </w:tcPr>
          <w:p w14:paraId="00156FB1" w14:textId="77777777" w:rsidR="0026247E" w:rsidRPr="00433CF0" w:rsidRDefault="0026247E" w:rsidP="004E7C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3CF0">
              <w:rPr>
                <w:rFonts w:ascii="Calibri" w:hAnsi="Calibri" w:cs="Calibri"/>
                <w:b/>
                <w:bCs/>
                <w:sz w:val="20"/>
                <w:szCs w:val="20"/>
              </w:rPr>
              <w:t>merknaam</w:t>
            </w:r>
          </w:p>
        </w:tc>
        <w:tc>
          <w:tcPr>
            <w:tcW w:w="3094" w:type="dxa"/>
          </w:tcPr>
          <w:p w14:paraId="7DE43444" w14:textId="0C8E8BC5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Vergoeding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D438CA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*</w:t>
            </w:r>
          </w:p>
        </w:tc>
        <w:tc>
          <w:tcPr>
            <w:tcW w:w="1560" w:type="dxa"/>
          </w:tcPr>
          <w:p w14:paraId="36B61CEC" w14:textId="77777777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Soort medicatie</w:t>
            </w:r>
          </w:p>
        </w:tc>
        <w:tc>
          <w:tcPr>
            <w:tcW w:w="3230" w:type="dxa"/>
            <w:vAlign w:val="bottom"/>
          </w:tcPr>
          <w:p w14:paraId="03806C45" w14:textId="657EC549" w:rsidR="0026247E" w:rsidRPr="00433CF0" w:rsidRDefault="0026247E" w:rsidP="004E7C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Leverbaarheid </w:t>
            </w:r>
            <w:r w:rsidR="0054185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juli </w:t>
            </w:r>
            <w:r w:rsidR="00216E20">
              <w:rPr>
                <w:rFonts w:ascii="Calibri" w:eastAsia="Times New Roman" w:hAnsi="Calibri" w:cs="Calibri"/>
                <w:b/>
                <w:bCs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2025</w:t>
            </w:r>
          </w:p>
        </w:tc>
      </w:tr>
      <w:tr w:rsidR="0026247E" w14:paraId="6DA8E690" w14:textId="77777777" w:rsidTr="00380A00">
        <w:tc>
          <w:tcPr>
            <w:tcW w:w="2398" w:type="dxa"/>
            <w:vAlign w:val="bottom"/>
          </w:tcPr>
          <w:p w14:paraId="00BB3D9D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Naltrexon</w:t>
            </w:r>
            <w:proofErr w:type="spellEnd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/</w:t>
            </w: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Bupropion</w:t>
            </w:r>
            <w:proofErr w:type="spellEnd"/>
          </w:p>
        </w:tc>
        <w:tc>
          <w:tcPr>
            <w:tcW w:w="1200" w:type="dxa"/>
          </w:tcPr>
          <w:p w14:paraId="2A375D12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bdr w:val="none" w:sz="0" w:space="0" w:color="auto" w:frame="1"/>
                <w:lang w:eastAsia="nl-NL"/>
                <w14:ligatures w14:val="none"/>
              </w:rPr>
              <w:t>Mysimba</w:t>
            </w:r>
            <w:proofErr w:type="spellEnd"/>
          </w:p>
        </w:tc>
        <w:tc>
          <w:tcPr>
            <w:tcW w:w="3094" w:type="dxa"/>
          </w:tcPr>
          <w:p w14:paraId="21DEDEA3" w14:textId="04310C3C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BMI ≥27 met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comorbiditeit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BMI ≥30 kg/m</w:t>
            </w:r>
            <w:r w:rsidRPr="00E149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E14925"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Bij DM2: ja</w:t>
            </w:r>
          </w:p>
        </w:tc>
        <w:tc>
          <w:tcPr>
            <w:tcW w:w="1560" w:type="dxa"/>
          </w:tcPr>
          <w:p w14:paraId="7E0FCFDE" w14:textId="4913EF0F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433CF0">
              <w:rPr>
                <w:rFonts w:ascii="Calibri" w:hAnsi="Calibri" w:cs="Calibri"/>
                <w:sz w:val="20"/>
                <w:szCs w:val="20"/>
              </w:rPr>
              <w:t>ablet</w:t>
            </w:r>
          </w:p>
        </w:tc>
        <w:tc>
          <w:tcPr>
            <w:tcW w:w="3230" w:type="dxa"/>
          </w:tcPr>
          <w:p w14:paraId="3FA66621" w14:textId="77777777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Goed</w:t>
            </w:r>
          </w:p>
        </w:tc>
      </w:tr>
      <w:tr w:rsidR="0026247E" w14:paraId="31040422" w14:textId="77777777" w:rsidTr="00380A00">
        <w:tc>
          <w:tcPr>
            <w:tcW w:w="2398" w:type="dxa"/>
            <w:vAlign w:val="bottom"/>
          </w:tcPr>
          <w:p w14:paraId="03A215B5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Liraglutide</w:t>
            </w:r>
            <w:proofErr w:type="spellEnd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 xml:space="preserve"> 3 mg</w:t>
            </w:r>
          </w:p>
        </w:tc>
        <w:tc>
          <w:tcPr>
            <w:tcW w:w="1200" w:type="dxa"/>
          </w:tcPr>
          <w:p w14:paraId="7C2769BD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bdr w:val="none" w:sz="0" w:space="0" w:color="auto" w:frame="1"/>
                <w:lang w:eastAsia="nl-NL"/>
                <w14:ligatures w14:val="none"/>
              </w:rPr>
              <w:t>Saxenda</w:t>
            </w:r>
            <w:proofErr w:type="spellEnd"/>
          </w:p>
        </w:tc>
        <w:tc>
          <w:tcPr>
            <w:tcW w:w="3094" w:type="dxa"/>
          </w:tcPr>
          <w:p w14:paraId="022175A9" w14:textId="76CD1922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BMI ≥35 met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comorbiditeit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BMI ≥40 kg/m</w:t>
            </w:r>
            <w:r w:rsidRPr="00E14925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E14925"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Bij DM2: nee</w:t>
            </w:r>
          </w:p>
        </w:tc>
        <w:tc>
          <w:tcPr>
            <w:tcW w:w="1560" w:type="dxa"/>
          </w:tcPr>
          <w:p w14:paraId="58AB7C1B" w14:textId="77777777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45C4FBFD" w14:textId="6E2D17C8" w:rsidR="0026247E" w:rsidRPr="00433CF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Goed </w:t>
            </w:r>
          </w:p>
        </w:tc>
      </w:tr>
      <w:tr w:rsidR="0026247E" w14:paraId="14B0FD7D" w14:textId="77777777" w:rsidTr="00380A00">
        <w:tc>
          <w:tcPr>
            <w:tcW w:w="2398" w:type="dxa"/>
            <w:vAlign w:val="bottom"/>
          </w:tcPr>
          <w:p w14:paraId="021F636C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Semaglutide</w:t>
            </w:r>
            <w:proofErr w:type="spellEnd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 xml:space="preserve"> 2.4 mg</w:t>
            </w:r>
          </w:p>
        </w:tc>
        <w:tc>
          <w:tcPr>
            <w:tcW w:w="1200" w:type="dxa"/>
          </w:tcPr>
          <w:p w14:paraId="0935DC43" w14:textId="77777777" w:rsidR="0026247E" w:rsidRPr="0095218F" w:rsidRDefault="0026247E" w:rsidP="004E7CF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bdr w:val="none" w:sz="0" w:space="0" w:color="auto" w:frame="1"/>
                <w:lang w:eastAsia="nl-NL"/>
                <w14:ligatures w14:val="none"/>
              </w:rPr>
              <w:t>Wegovy</w:t>
            </w:r>
            <w:proofErr w:type="spellEnd"/>
          </w:p>
        </w:tc>
        <w:tc>
          <w:tcPr>
            <w:tcW w:w="3094" w:type="dxa"/>
          </w:tcPr>
          <w:p w14:paraId="74FC020C" w14:textId="3662E57D" w:rsidR="0026247E" w:rsidRPr="00216E2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hAnsi="Calibri" w:cs="Calibri"/>
                <w:sz w:val="20"/>
                <w:szCs w:val="20"/>
              </w:rPr>
              <w:t>In beoordeling</w:t>
            </w:r>
          </w:p>
        </w:tc>
        <w:tc>
          <w:tcPr>
            <w:tcW w:w="1560" w:type="dxa"/>
          </w:tcPr>
          <w:p w14:paraId="02E76F7D" w14:textId="77777777" w:rsidR="0026247E" w:rsidRPr="00216E2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03ACBBE5" w14:textId="7448404F" w:rsidR="0026247E" w:rsidRPr="00216E20" w:rsidRDefault="0026247E" w:rsidP="004E7CF6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hAnsi="Calibri" w:cs="Calibri"/>
                <w:sz w:val="20"/>
                <w:szCs w:val="20"/>
              </w:rPr>
              <w:t>Vrijwel niet**</w:t>
            </w:r>
            <w:r w:rsidR="002E67DA">
              <w:rPr>
                <w:rFonts w:ascii="Calibri" w:hAnsi="Calibri" w:cs="Calibri"/>
                <w:sz w:val="20"/>
                <w:szCs w:val="20"/>
              </w:rPr>
              <w:t xml:space="preserve"> (verwacht</w:t>
            </w:r>
            <w:r w:rsidR="00541850">
              <w:rPr>
                <w:rFonts w:ascii="Calibri" w:hAnsi="Calibri" w:cs="Calibri"/>
                <w:sz w:val="20"/>
                <w:szCs w:val="20"/>
              </w:rPr>
              <w:t xml:space="preserve"> najaar</w:t>
            </w:r>
            <w:r w:rsidR="002E67DA">
              <w:rPr>
                <w:rFonts w:ascii="Calibri" w:hAnsi="Calibri" w:cs="Calibri"/>
                <w:sz w:val="20"/>
                <w:szCs w:val="20"/>
              </w:rPr>
              <w:t xml:space="preserve"> 25)</w:t>
            </w:r>
          </w:p>
        </w:tc>
      </w:tr>
      <w:tr w:rsidR="002E67DA" w14:paraId="3967A070" w14:textId="77777777" w:rsidTr="00380A00">
        <w:tc>
          <w:tcPr>
            <w:tcW w:w="2398" w:type="dxa"/>
            <w:vAlign w:val="bottom"/>
          </w:tcPr>
          <w:p w14:paraId="64F95ED8" w14:textId="77777777" w:rsidR="002E67DA" w:rsidRPr="00216E20" w:rsidRDefault="002E67DA" w:rsidP="002E67D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216E2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Tirzepatide</w:t>
            </w:r>
            <w:proofErr w:type="spellEnd"/>
          </w:p>
        </w:tc>
        <w:tc>
          <w:tcPr>
            <w:tcW w:w="1200" w:type="dxa"/>
          </w:tcPr>
          <w:p w14:paraId="4DB86922" w14:textId="77777777" w:rsidR="002E67DA" w:rsidRPr="00216E20" w:rsidRDefault="002E67DA" w:rsidP="002E67D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216E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bdr w:val="none" w:sz="0" w:space="0" w:color="auto" w:frame="1"/>
                <w:shd w:val="clear" w:color="auto" w:fill="FFFFFF"/>
                <w:lang w:eastAsia="nl-NL"/>
                <w14:ligatures w14:val="none"/>
              </w:rPr>
              <w:t>Mounjaro</w:t>
            </w:r>
            <w:proofErr w:type="spellEnd"/>
          </w:p>
        </w:tc>
        <w:tc>
          <w:tcPr>
            <w:tcW w:w="3094" w:type="dxa"/>
          </w:tcPr>
          <w:p w14:paraId="1FE5412B" w14:textId="05071A08" w:rsidR="002E67DA" w:rsidRPr="00216E2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hAnsi="Calibri" w:cs="Calibri"/>
                <w:sz w:val="20"/>
                <w:szCs w:val="20"/>
              </w:rPr>
              <w:t>In beoordeling</w:t>
            </w:r>
          </w:p>
        </w:tc>
        <w:tc>
          <w:tcPr>
            <w:tcW w:w="1560" w:type="dxa"/>
          </w:tcPr>
          <w:p w14:paraId="3901DB80" w14:textId="77777777" w:rsidR="002E67DA" w:rsidRPr="00216E2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174E7EEA" w14:textId="0F4D5C9D" w:rsidR="002E67DA" w:rsidRPr="00216E2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216E20">
              <w:rPr>
                <w:rFonts w:ascii="Calibri" w:hAnsi="Calibri" w:cs="Calibri"/>
                <w:sz w:val="20"/>
                <w:szCs w:val="20"/>
              </w:rPr>
              <w:t xml:space="preserve">Goed </w:t>
            </w:r>
          </w:p>
        </w:tc>
      </w:tr>
      <w:tr w:rsidR="002E67DA" w14:paraId="061BB80D" w14:textId="77777777" w:rsidTr="00380A00">
        <w:tc>
          <w:tcPr>
            <w:tcW w:w="2398" w:type="dxa"/>
            <w:vAlign w:val="bottom"/>
          </w:tcPr>
          <w:p w14:paraId="5782C2D3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Setmelanotide</w:t>
            </w:r>
            <w:proofErr w:type="spellEnd"/>
          </w:p>
        </w:tc>
        <w:tc>
          <w:tcPr>
            <w:tcW w:w="1200" w:type="dxa"/>
          </w:tcPr>
          <w:p w14:paraId="4E790632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nl-NL"/>
                <w14:ligatures w14:val="none"/>
              </w:rPr>
              <w:t>Imcrivee</w:t>
            </w:r>
            <w:proofErr w:type="spellEnd"/>
          </w:p>
        </w:tc>
        <w:tc>
          <w:tcPr>
            <w:tcW w:w="3094" w:type="dxa"/>
          </w:tcPr>
          <w:p w14:paraId="6A2AC10C" w14:textId="78A3757D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Ja, specifieke genetische obesitas</w:t>
            </w:r>
          </w:p>
        </w:tc>
        <w:tc>
          <w:tcPr>
            <w:tcW w:w="1560" w:type="dxa"/>
          </w:tcPr>
          <w:p w14:paraId="053CCD64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08A03B9D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Goed</w:t>
            </w:r>
          </w:p>
        </w:tc>
      </w:tr>
      <w:tr w:rsidR="002E67DA" w14:paraId="1BAD59F2" w14:textId="77777777" w:rsidTr="00380A00">
        <w:tc>
          <w:tcPr>
            <w:tcW w:w="2398" w:type="dxa"/>
            <w:vAlign w:val="bottom"/>
          </w:tcPr>
          <w:p w14:paraId="70707F2B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Metreleptine</w:t>
            </w:r>
            <w:proofErr w:type="spellEnd"/>
          </w:p>
        </w:tc>
        <w:tc>
          <w:tcPr>
            <w:tcW w:w="1200" w:type="dxa"/>
          </w:tcPr>
          <w:p w14:paraId="26CB9A85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nl-NL"/>
                <w14:ligatures w14:val="none"/>
              </w:rPr>
              <w:t>Myalept</w:t>
            </w:r>
            <w:proofErr w:type="spellEnd"/>
          </w:p>
        </w:tc>
        <w:tc>
          <w:tcPr>
            <w:tcW w:w="3094" w:type="dxa"/>
          </w:tcPr>
          <w:p w14:paraId="1B43352D" w14:textId="31DF22FD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Ja,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3CF0">
              <w:rPr>
                <w:rFonts w:ascii="Calibri" w:hAnsi="Calibri" w:cs="Calibri"/>
                <w:sz w:val="20"/>
                <w:szCs w:val="20"/>
              </w:rPr>
              <w:t>specifieke genetische obesitas</w:t>
            </w:r>
          </w:p>
        </w:tc>
        <w:tc>
          <w:tcPr>
            <w:tcW w:w="1560" w:type="dxa"/>
          </w:tcPr>
          <w:p w14:paraId="7C5BB405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65161841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67DA" w14:paraId="76F84B57" w14:textId="77777777" w:rsidTr="00380A00">
        <w:tc>
          <w:tcPr>
            <w:tcW w:w="2398" w:type="dxa"/>
            <w:vAlign w:val="bottom"/>
          </w:tcPr>
          <w:p w14:paraId="646054B4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Orlistat</w:t>
            </w:r>
            <w:proofErr w:type="spellEnd"/>
          </w:p>
        </w:tc>
        <w:tc>
          <w:tcPr>
            <w:tcW w:w="1200" w:type="dxa"/>
          </w:tcPr>
          <w:p w14:paraId="5E9E7BA5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nl-NL"/>
                <w14:ligatures w14:val="none"/>
              </w:rPr>
              <w:t>A</w:t>
            </w:r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nl-NL"/>
                <w14:ligatures w14:val="none"/>
              </w:rPr>
              <w:t>lli</w:t>
            </w:r>
            <w:proofErr w:type="spellEnd"/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nl-NL"/>
                <w14:ligatures w14:val="none"/>
              </w:rPr>
              <w:t>/</w:t>
            </w:r>
            <w:proofErr w:type="spellStart"/>
            <w:r w:rsidRPr="00433C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nl-NL"/>
                <w14:ligatures w14:val="none"/>
              </w:rPr>
              <w:t>Xenical</w:t>
            </w:r>
            <w:proofErr w:type="spellEnd"/>
          </w:p>
        </w:tc>
        <w:tc>
          <w:tcPr>
            <w:tcW w:w="3094" w:type="dxa"/>
          </w:tcPr>
          <w:p w14:paraId="1C3FA010" w14:textId="52DAA341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433CF0">
              <w:rPr>
                <w:rFonts w:ascii="Calibri" w:hAnsi="Calibri" w:cs="Calibri"/>
                <w:sz w:val="20"/>
                <w:szCs w:val="20"/>
              </w:rPr>
              <w:t>ee</w:t>
            </w:r>
          </w:p>
        </w:tc>
        <w:tc>
          <w:tcPr>
            <w:tcW w:w="1560" w:type="dxa"/>
          </w:tcPr>
          <w:p w14:paraId="4FEC4A4C" w14:textId="170D3CED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433CF0">
              <w:rPr>
                <w:rFonts w:ascii="Calibri" w:hAnsi="Calibri" w:cs="Calibri"/>
                <w:sz w:val="20"/>
                <w:szCs w:val="20"/>
              </w:rPr>
              <w:t>ablet</w:t>
            </w:r>
          </w:p>
        </w:tc>
        <w:tc>
          <w:tcPr>
            <w:tcW w:w="3230" w:type="dxa"/>
          </w:tcPr>
          <w:p w14:paraId="36EB2BB3" w14:textId="77777777" w:rsidR="002E67DA" w:rsidRPr="00433CF0" w:rsidRDefault="002E67DA" w:rsidP="002E67DA">
            <w:pPr>
              <w:rPr>
                <w:rFonts w:ascii="Calibri" w:hAnsi="Calibri" w:cs="Calibri"/>
                <w:sz w:val="20"/>
                <w:szCs w:val="20"/>
              </w:rPr>
            </w:pPr>
            <w:r w:rsidRPr="00433CF0">
              <w:rPr>
                <w:rFonts w:ascii="Calibri" w:hAnsi="Calibri" w:cs="Calibri"/>
                <w:sz w:val="20"/>
                <w:szCs w:val="20"/>
              </w:rPr>
              <w:t>Goed</w:t>
            </w:r>
          </w:p>
        </w:tc>
      </w:tr>
      <w:tr w:rsidR="002E67DA" w14:paraId="4F891E58" w14:textId="77777777" w:rsidTr="00380A00">
        <w:tc>
          <w:tcPr>
            <w:tcW w:w="2398" w:type="dxa"/>
          </w:tcPr>
          <w:p w14:paraId="637C418D" w14:textId="77777777" w:rsidR="002E67DA" w:rsidRDefault="002E67DA" w:rsidP="002E67DA"/>
        </w:tc>
        <w:tc>
          <w:tcPr>
            <w:tcW w:w="1200" w:type="dxa"/>
          </w:tcPr>
          <w:p w14:paraId="30EBA2DA" w14:textId="77777777" w:rsidR="002E67DA" w:rsidRDefault="002E67DA" w:rsidP="002E67DA"/>
        </w:tc>
        <w:tc>
          <w:tcPr>
            <w:tcW w:w="3094" w:type="dxa"/>
          </w:tcPr>
          <w:p w14:paraId="799E51B0" w14:textId="77777777" w:rsidR="002E67DA" w:rsidRDefault="002E67DA" w:rsidP="002E67DA"/>
        </w:tc>
        <w:tc>
          <w:tcPr>
            <w:tcW w:w="1560" w:type="dxa"/>
          </w:tcPr>
          <w:p w14:paraId="49B0D11C" w14:textId="77777777" w:rsidR="002E67DA" w:rsidRDefault="002E67DA" w:rsidP="002E67DA"/>
        </w:tc>
        <w:tc>
          <w:tcPr>
            <w:tcW w:w="3230" w:type="dxa"/>
          </w:tcPr>
          <w:p w14:paraId="1F5308E6" w14:textId="77777777" w:rsidR="002E67DA" w:rsidRDefault="002E67DA" w:rsidP="002E67DA"/>
        </w:tc>
      </w:tr>
      <w:tr w:rsidR="002E67DA" w14:paraId="1BDA083C" w14:textId="77777777" w:rsidTr="00F75550">
        <w:tc>
          <w:tcPr>
            <w:tcW w:w="2398" w:type="dxa"/>
            <w:shd w:val="clear" w:color="auto" w:fill="FAE2D5" w:themeFill="accent2" w:themeFillTint="33"/>
          </w:tcPr>
          <w:p w14:paraId="5A5DF80C" w14:textId="2B05E30E" w:rsidR="002E67DA" w:rsidRDefault="002E67DA" w:rsidP="002E67DA">
            <w:r w:rsidRPr="001E5351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1"/>
                <w:szCs w:val="21"/>
                <w:lang w:eastAsia="nl-NL"/>
                <w14:ligatures w14:val="none"/>
              </w:rPr>
              <w:t xml:space="preserve">Indicatie Diabetes </w:t>
            </w:r>
            <w:r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1"/>
                <w:szCs w:val="21"/>
                <w:lang w:eastAsia="nl-NL"/>
                <w14:ligatures w14:val="none"/>
              </w:rPr>
              <w:t xml:space="preserve">Mellitus </w:t>
            </w:r>
            <w:r w:rsidRPr="001E5351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1"/>
                <w:szCs w:val="21"/>
                <w:lang w:eastAsia="nl-NL"/>
                <w14:ligatures w14:val="none"/>
              </w:rPr>
              <w:t>type 2</w:t>
            </w:r>
          </w:p>
        </w:tc>
        <w:tc>
          <w:tcPr>
            <w:tcW w:w="1200" w:type="dxa"/>
            <w:shd w:val="clear" w:color="auto" w:fill="FAE2D5" w:themeFill="accent2" w:themeFillTint="33"/>
          </w:tcPr>
          <w:p w14:paraId="6201DBA5" w14:textId="77777777" w:rsidR="002E67DA" w:rsidRDefault="002E67DA" w:rsidP="002E67DA"/>
        </w:tc>
        <w:tc>
          <w:tcPr>
            <w:tcW w:w="3094" w:type="dxa"/>
            <w:shd w:val="clear" w:color="auto" w:fill="FAE2D5" w:themeFill="accent2" w:themeFillTint="33"/>
          </w:tcPr>
          <w:p w14:paraId="43C418F3" w14:textId="77777777" w:rsidR="002E67DA" w:rsidRDefault="002E67DA" w:rsidP="002E67DA"/>
        </w:tc>
        <w:tc>
          <w:tcPr>
            <w:tcW w:w="1560" w:type="dxa"/>
            <w:shd w:val="clear" w:color="auto" w:fill="FAE2D5" w:themeFill="accent2" w:themeFillTint="33"/>
          </w:tcPr>
          <w:p w14:paraId="54FDEA6F" w14:textId="77777777" w:rsidR="002E67DA" w:rsidRDefault="002E67DA" w:rsidP="002E67DA"/>
        </w:tc>
        <w:tc>
          <w:tcPr>
            <w:tcW w:w="3230" w:type="dxa"/>
            <w:shd w:val="clear" w:color="auto" w:fill="FAE2D5" w:themeFill="accent2" w:themeFillTint="33"/>
          </w:tcPr>
          <w:p w14:paraId="2C177B18" w14:textId="77777777" w:rsidR="002E67DA" w:rsidRDefault="002E67DA" w:rsidP="002E67DA"/>
        </w:tc>
      </w:tr>
      <w:tr w:rsidR="002E67DA" w14:paraId="0D965F89" w14:textId="77777777" w:rsidTr="00380A00">
        <w:tc>
          <w:tcPr>
            <w:tcW w:w="2398" w:type="dxa"/>
          </w:tcPr>
          <w:p w14:paraId="167AA856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Liraglutide</w:t>
            </w:r>
            <w:proofErr w:type="spellEnd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 1.8 mg</w:t>
            </w:r>
          </w:p>
        </w:tc>
        <w:tc>
          <w:tcPr>
            <w:tcW w:w="1200" w:type="dxa"/>
          </w:tcPr>
          <w:p w14:paraId="7A98AA1B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Victoza</w:t>
            </w:r>
            <w:proofErr w:type="spellEnd"/>
          </w:p>
        </w:tc>
        <w:tc>
          <w:tcPr>
            <w:tcW w:w="3094" w:type="dxa"/>
          </w:tcPr>
          <w:p w14:paraId="41EDE2E0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5E2573C1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5DD69EC9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Goed</w:t>
            </w:r>
          </w:p>
        </w:tc>
      </w:tr>
      <w:tr w:rsidR="002E67DA" w14:paraId="2F653DF7" w14:textId="77777777" w:rsidTr="00380A00">
        <w:tc>
          <w:tcPr>
            <w:tcW w:w="2398" w:type="dxa"/>
          </w:tcPr>
          <w:p w14:paraId="5CDBCE6E" w14:textId="77777777" w:rsidR="002E67DA" w:rsidRPr="0095218F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Semaglutide</w:t>
            </w:r>
            <w:proofErr w:type="spellEnd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 xml:space="preserve"> 1 mg</w:t>
            </w:r>
          </w:p>
        </w:tc>
        <w:tc>
          <w:tcPr>
            <w:tcW w:w="1200" w:type="dxa"/>
          </w:tcPr>
          <w:p w14:paraId="778B2C9F" w14:textId="77777777" w:rsidR="002E67DA" w:rsidRPr="0095218F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Ozempic</w:t>
            </w:r>
            <w:proofErr w:type="spellEnd"/>
          </w:p>
        </w:tc>
        <w:tc>
          <w:tcPr>
            <w:tcW w:w="3094" w:type="dxa"/>
          </w:tcPr>
          <w:p w14:paraId="5D69D6B4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405E90B5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06E23704" w14:textId="70E7CF40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Goed</w:t>
            </w:r>
          </w:p>
        </w:tc>
      </w:tr>
      <w:tr w:rsidR="0078353A" w14:paraId="256B1C10" w14:textId="77777777" w:rsidTr="00380A00">
        <w:tc>
          <w:tcPr>
            <w:tcW w:w="2398" w:type="dxa"/>
          </w:tcPr>
          <w:p w14:paraId="0115537C" w14:textId="75BA63C1" w:rsidR="0078353A" w:rsidRPr="0095218F" w:rsidRDefault="0078353A" w:rsidP="0078353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Semaglutide</w:t>
            </w:r>
            <w:proofErr w:type="spellEnd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2</w:t>
            </w:r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 xml:space="preserve"> mg</w:t>
            </w:r>
          </w:p>
        </w:tc>
        <w:tc>
          <w:tcPr>
            <w:tcW w:w="1200" w:type="dxa"/>
          </w:tcPr>
          <w:p w14:paraId="2A306316" w14:textId="5BF1C7C4" w:rsidR="0078353A" w:rsidRPr="0095218F" w:rsidRDefault="0078353A" w:rsidP="0078353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95218F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Ozempic</w:t>
            </w:r>
            <w:proofErr w:type="spellEnd"/>
          </w:p>
        </w:tc>
        <w:tc>
          <w:tcPr>
            <w:tcW w:w="3094" w:type="dxa"/>
          </w:tcPr>
          <w:p w14:paraId="1D560ED3" w14:textId="658993C7" w:rsidR="0078353A" w:rsidRPr="00433CF0" w:rsidRDefault="0078353A" w:rsidP="0078353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09836CBD" w14:textId="69F72783" w:rsidR="0078353A" w:rsidRPr="00433CF0" w:rsidRDefault="0078353A" w:rsidP="0078353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11EF53B6" w14:textId="1E38C33E" w:rsidR="0078353A" w:rsidRPr="00433CF0" w:rsidRDefault="00541850" w:rsidP="0078353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Goed, sinds </w:t>
            </w:r>
            <w:r w:rsidR="0078353A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1 juli 2025</w:t>
            </w:r>
          </w:p>
        </w:tc>
      </w:tr>
      <w:tr w:rsidR="002E67DA" w14:paraId="144CAF29" w14:textId="77777777" w:rsidTr="00380A00">
        <w:tc>
          <w:tcPr>
            <w:tcW w:w="2398" w:type="dxa"/>
          </w:tcPr>
          <w:p w14:paraId="5A06F855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Semaglutide</w:t>
            </w:r>
            <w:proofErr w:type="spellEnd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 14 mg</w:t>
            </w:r>
          </w:p>
        </w:tc>
        <w:tc>
          <w:tcPr>
            <w:tcW w:w="1200" w:type="dxa"/>
          </w:tcPr>
          <w:p w14:paraId="5871B948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Rybelsus</w:t>
            </w:r>
            <w:proofErr w:type="spellEnd"/>
          </w:p>
        </w:tc>
        <w:tc>
          <w:tcPr>
            <w:tcW w:w="3094" w:type="dxa"/>
          </w:tcPr>
          <w:p w14:paraId="6524E5ED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539591C8" w14:textId="4A3E2502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ablet</w:t>
            </w:r>
          </w:p>
        </w:tc>
        <w:tc>
          <w:tcPr>
            <w:tcW w:w="3230" w:type="dxa"/>
          </w:tcPr>
          <w:p w14:paraId="2C0699F2" w14:textId="77777777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Goed</w:t>
            </w:r>
          </w:p>
        </w:tc>
      </w:tr>
      <w:tr w:rsidR="002E67DA" w14:paraId="65F3F9ED" w14:textId="77777777" w:rsidTr="00380A00">
        <w:tc>
          <w:tcPr>
            <w:tcW w:w="2398" w:type="dxa"/>
            <w:vAlign w:val="bottom"/>
          </w:tcPr>
          <w:p w14:paraId="5CE86DFE" w14:textId="77777777" w:rsidR="002E67DA" w:rsidRPr="00380A0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380A0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Tirzepatide</w:t>
            </w:r>
            <w:proofErr w:type="spellEnd"/>
          </w:p>
        </w:tc>
        <w:tc>
          <w:tcPr>
            <w:tcW w:w="1200" w:type="dxa"/>
          </w:tcPr>
          <w:p w14:paraId="5BD088A8" w14:textId="77777777" w:rsidR="002E67DA" w:rsidRPr="00380A0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</w:pPr>
            <w:proofErr w:type="spellStart"/>
            <w:r w:rsidRPr="00380A0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highlight w:val="yellow"/>
                <w:lang w:eastAsia="nl-NL"/>
                <w14:ligatures w14:val="none"/>
              </w:rPr>
              <w:t>Mounjaro</w:t>
            </w:r>
            <w:proofErr w:type="spellEnd"/>
          </w:p>
        </w:tc>
        <w:tc>
          <w:tcPr>
            <w:tcW w:w="3094" w:type="dxa"/>
          </w:tcPr>
          <w:p w14:paraId="2155838E" w14:textId="77777777" w:rsidR="002E67DA" w:rsidRPr="00380A0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0A0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68A4A22B" w14:textId="77777777" w:rsidR="002E67DA" w:rsidRPr="00380A0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0A0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0EEE45AF" w14:textId="1DA48708" w:rsidR="002E67DA" w:rsidRPr="00380A0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16E20">
              <w:rPr>
                <w:rFonts w:ascii="Calibri" w:hAnsi="Calibri" w:cs="Calibri"/>
                <w:sz w:val="20"/>
                <w:szCs w:val="20"/>
              </w:rPr>
              <w:t xml:space="preserve">Goed </w:t>
            </w:r>
          </w:p>
        </w:tc>
      </w:tr>
      <w:tr w:rsidR="002E67DA" w:rsidRPr="00EB082E" w14:paraId="6F8C0951" w14:textId="77777777" w:rsidTr="00380A00">
        <w:tc>
          <w:tcPr>
            <w:tcW w:w="2398" w:type="dxa"/>
            <w:vAlign w:val="bottom"/>
          </w:tcPr>
          <w:p w14:paraId="1476D887" w14:textId="3A10E233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Metformine</w:t>
            </w: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***</w:t>
            </w:r>
          </w:p>
        </w:tc>
        <w:tc>
          <w:tcPr>
            <w:tcW w:w="1200" w:type="dxa"/>
          </w:tcPr>
          <w:p w14:paraId="2E5D7D99" w14:textId="5BF50A16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Metformine</w:t>
            </w:r>
          </w:p>
        </w:tc>
        <w:tc>
          <w:tcPr>
            <w:tcW w:w="3094" w:type="dxa"/>
          </w:tcPr>
          <w:p w14:paraId="74CCA29F" w14:textId="6A17E7FA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Ja</w:t>
            </w:r>
          </w:p>
        </w:tc>
        <w:tc>
          <w:tcPr>
            <w:tcW w:w="1560" w:type="dxa"/>
          </w:tcPr>
          <w:p w14:paraId="6987A2A6" w14:textId="322B48FF" w:rsidR="002E67DA" w:rsidRPr="00433CF0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Tablet</w:t>
            </w:r>
          </w:p>
        </w:tc>
        <w:tc>
          <w:tcPr>
            <w:tcW w:w="3230" w:type="dxa"/>
          </w:tcPr>
          <w:p w14:paraId="1377A1EF" w14:textId="419C3D0C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Goed</w:t>
            </w:r>
          </w:p>
        </w:tc>
      </w:tr>
      <w:tr w:rsidR="002E67DA" w:rsidRPr="00EB082E" w14:paraId="587A935D" w14:textId="77777777" w:rsidTr="00380A00">
        <w:tc>
          <w:tcPr>
            <w:tcW w:w="2398" w:type="dxa"/>
            <w:vAlign w:val="bottom"/>
          </w:tcPr>
          <w:p w14:paraId="2F6E3A89" w14:textId="1B456456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Andere GLP1 analoga</w:t>
            </w:r>
          </w:p>
        </w:tc>
        <w:tc>
          <w:tcPr>
            <w:tcW w:w="1200" w:type="dxa"/>
          </w:tcPr>
          <w:p w14:paraId="32C85617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094" w:type="dxa"/>
          </w:tcPr>
          <w:p w14:paraId="47968570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</w:tcPr>
          <w:p w14:paraId="7489EDC1" w14:textId="3AA91FD1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33CF0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Spuitje</w:t>
            </w:r>
          </w:p>
        </w:tc>
        <w:tc>
          <w:tcPr>
            <w:tcW w:w="3230" w:type="dxa"/>
          </w:tcPr>
          <w:p w14:paraId="6A72FDAC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67DA" w:rsidRPr="00EB082E" w14:paraId="26B11343" w14:textId="77777777" w:rsidTr="00380A00">
        <w:tc>
          <w:tcPr>
            <w:tcW w:w="2398" w:type="dxa"/>
            <w:vAlign w:val="bottom"/>
          </w:tcPr>
          <w:p w14:paraId="31B36948" w14:textId="76A32042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DPP4 remmers</w:t>
            </w:r>
          </w:p>
        </w:tc>
        <w:tc>
          <w:tcPr>
            <w:tcW w:w="1200" w:type="dxa"/>
          </w:tcPr>
          <w:p w14:paraId="4ADAC0E7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094" w:type="dxa"/>
          </w:tcPr>
          <w:p w14:paraId="0D8CF3E7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</w:tcPr>
          <w:p w14:paraId="73758AAE" w14:textId="39FC24D6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Tablet</w:t>
            </w:r>
          </w:p>
        </w:tc>
        <w:tc>
          <w:tcPr>
            <w:tcW w:w="3230" w:type="dxa"/>
          </w:tcPr>
          <w:p w14:paraId="7F562407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E67DA" w:rsidRPr="00EB082E" w14:paraId="5689AFA9" w14:textId="77777777" w:rsidTr="00380A00">
        <w:tc>
          <w:tcPr>
            <w:tcW w:w="2398" w:type="dxa"/>
            <w:vAlign w:val="bottom"/>
          </w:tcPr>
          <w:p w14:paraId="6763A6CE" w14:textId="5AAA1779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SGLT2-remmers</w:t>
            </w:r>
          </w:p>
        </w:tc>
        <w:tc>
          <w:tcPr>
            <w:tcW w:w="1200" w:type="dxa"/>
          </w:tcPr>
          <w:p w14:paraId="750323AB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094" w:type="dxa"/>
          </w:tcPr>
          <w:p w14:paraId="01A79779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560" w:type="dxa"/>
          </w:tcPr>
          <w:p w14:paraId="156AA353" w14:textId="191DE74F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082E"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Tablet</w:t>
            </w:r>
          </w:p>
        </w:tc>
        <w:tc>
          <w:tcPr>
            <w:tcW w:w="3230" w:type="dxa"/>
          </w:tcPr>
          <w:p w14:paraId="37085AA1" w14:textId="77777777" w:rsidR="002E67DA" w:rsidRPr="00EB082E" w:rsidRDefault="002E67DA" w:rsidP="002E67DA">
            <w:pPr>
              <w:rPr>
                <w:rFonts w:ascii="Calibri" w:eastAsia="Times New Roman" w:hAnsi="Calibri" w:cs="Calibr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BC7F182" w14:textId="77777777" w:rsidR="00433CF0" w:rsidRPr="008929D9" w:rsidRDefault="00433CF0" w:rsidP="00433CF0">
      <w:pP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</w:pPr>
    </w:p>
    <w:p w14:paraId="1E75F348" w14:textId="66C04C95" w:rsidR="00E14925" w:rsidRPr="00F14AFC" w:rsidRDefault="00E14925" w:rsidP="00E14925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F14A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* De vergoedingscriteria </w:t>
      </w:r>
      <w:r w:rsidR="00F14AFC" w:rsidRPr="00F14A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zijn</w:t>
      </w:r>
      <w:r w:rsidRPr="00F14AF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te vinden op:</w:t>
      </w:r>
    </w:p>
    <w:p w14:paraId="2E02CF46" w14:textId="4A670C1C" w:rsidR="00E14925" w:rsidRPr="00733CE7" w:rsidRDefault="00E14925" w:rsidP="00E14925">
      <w:pPr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733CE7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 xml:space="preserve">Voor </w:t>
      </w:r>
      <w:r w:rsidR="00D438CA" w:rsidRPr="00733CE7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 xml:space="preserve">obesitas medicatie voor </w:t>
      </w:r>
      <w:r w:rsidRPr="00733CE7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>zorgverleners:</w:t>
      </w:r>
    </w:p>
    <w:p w14:paraId="0B19468C" w14:textId="55F6B24B" w:rsidR="00E14925" w:rsidRPr="00F14AFC" w:rsidRDefault="00F84450" w:rsidP="00E14925">
      <w:pPr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F14AF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https://www.partnerschapovergewicht.nl/2023/vraag-en-antwoord-over-inzet-en-vergoeding-gewichtsverlagende-medicatie/</w:t>
      </w:r>
    </w:p>
    <w:p w14:paraId="63B41F8E" w14:textId="77777777" w:rsidR="00E14925" w:rsidRPr="00733CE7" w:rsidRDefault="00E14925" w:rsidP="00E14925">
      <w:pPr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</w:pPr>
      <w:r w:rsidRPr="00733CE7">
        <w:rPr>
          <w:rFonts w:ascii="Calibri" w:eastAsia="Times New Roman" w:hAnsi="Calibri" w:cs="Calibri"/>
          <w:b/>
          <w:bCs/>
          <w:color w:val="0070C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>Voor mensen met overgewicht en obesitas:</w:t>
      </w:r>
    </w:p>
    <w:p w14:paraId="102B7B5B" w14:textId="69C90428" w:rsidR="00E14925" w:rsidRPr="00F75550" w:rsidRDefault="00E14925" w:rsidP="00E14925">
      <w:pPr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</w:t>
      </w:r>
      <w:hyperlink r:id="rId5" w:history="1">
        <w:r w:rsidR="0072068F" w:rsidRPr="00F75550">
          <w:rPr>
            <w:rStyle w:val="Hyperlink"/>
            <w:rFonts w:ascii="Calibri" w:eastAsia="Times New Roman" w:hAnsi="Calibri" w:cs="Calibri"/>
            <w:kern w:val="0"/>
            <w:sz w:val="22"/>
            <w:szCs w:val="22"/>
            <w:bdr w:val="none" w:sz="0" w:space="0" w:color="auto" w:frame="1"/>
            <w:lang w:eastAsia="nl-NL"/>
            <w14:ligatures w14:val="none"/>
          </w:rPr>
          <w:t>www.nvoo.nl</w:t>
        </w:r>
      </w:hyperlink>
      <w:r w:rsidR="0072068F"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</w:t>
      </w:r>
      <w:r w:rsidR="00810CB4"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 </w:t>
      </w:r>
      <w:r w:rsidR="00810CB4" w:rsidRPr="00810CB4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sym w:font="Wingdings" w:char="F0E0"/>
      </w:r>
      <w:r w:rsidR="00810CB4"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google “NVOO </w:t>
      </w:r>
      <w:r w:rsidR="0061380E"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medicijn</w:t>
      </w:r>
      <w:r w:rsidR="00810CB4" w:rsidRPr="00F75550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”</w:t>
      </w:r>
    </w:p>
    <w:p w14:paraId="5071746F" w14:textId="3F3763AD" w:rsidR="00C07402" w:rsidRDefault="00E14925" w:rsidP="00E14925">
      <w:pPr>
        <w:rPr>
          <w:rStyle w:val="Hyperlink"/>
          <w:rFonts w:ascii="Calibri" w:eastAsia="Times New Roman" w:hAnsi="Calibri" w:cs="Calibri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hyperlink r:id="rId6" w:history="1">
        <w:r w:rsidRPr="00F14AFC">
          <w:rPr>
            <w:rStyle w:val="Hyperlink"/>
            <w:rFonts w:ascii="Calibri" w:eastAsia="Times New Roman" w:hAnsi="Calibri" w:cs="Calibri"/>
            <w:kern w:val="0"/>
            <w:sz w:val="22"/>
            <w:szCs w:val="22"/>
            <w:bdr w:val="none" w:sz="0" w:space="0" w:color="auto" w:frame="1"/>
            <w:lang w:eastAsia="nl-NL"/>
            <w14:ligatures w14:val="none"/>
          </w:rPr>
          <w:t>https://www.nvoo.nl/artikel/vraag-en-antwoord-over-de-vergoeding-van-gewichtsverlagende-medicijnen</w:t>
        </w:r>
      </w:hyperlink>
    </w:p>
    <w:p w14:paraId="765487F6" w14:textId="0FE360BF" w:rsidR="00733CE7" w:rsidRPr="00F14AFC" w:rsidRDefault="00733CE7" w:rsidP="00E14925">
      <w:pPr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Beide websites </w:t>
      </w:r>
      <w:r w:rsidR="00CA2CD6" w:rsidRP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zijn ook terug te vinden via </w:t>
      </w:r>
      <w:hyperlink r:id="rId7" w:history="1">
        <w:r w:rsidR="0041068B" w:rsidRPr="00327156">
          <w:rPr>
            <w:rStyle w:val="Hyperlink"/>
            <w:rFonts w:ascii="Calibri" w:eastAsia="Times New Roman" w:hAnsi="Calibri" w:cs="Calibri"/>
            <w:kern w:val="0"/>
            <w:sz w:val="22"/>
            <w:szCs w:val="22"/>
            <w:bdr w:val="none" w:sz="0" w:space="0" w:color="auto" w:frame="1"/>
            <w:lang w:eastAsia="nl-NL"/>
            <w14:ligatures w14:val="none"/>
          </w:rPr>
          <w:t>www.behandelovergewicht.nl</w:t>
        </w:r>
      </w:hyperlink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waar een 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factsheet met 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samenvatting van de richtlijn overgewicht en obesitas op staat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: i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n tabel 2 kan op 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het 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rode vakje 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‘’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medicatie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’’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geklikt worden</w:t>
      </w:r>
      <w:r w:rsidR="0041068B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 xml:space="preserve"> voor meer informatie</w:t>
      </w:r>
      <w:r w:rsidR="0070146F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.</w:t>
      </w:r>
    </w:p>
    <w:p w14:paraId="3EEA1FB6" w14:textId="73D3BDC7" w:rsidR="00D438CA" w:rsidRPr="00C07402" w:rsidRDefault="00F14AFC" w:rsidP="00D438CA">
      <w:pPr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</w:pPr>
      <w:r w:rsidRPr="00C07402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 xml:space="preserve">Voor </w:t>
      </w:r>
      <w:r w:rsidR="00D438CA" w:rsidRPr="00C07402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 xml:space="preserve">diabetes medicatie </w:t>
      </w:r>
      <w:r w:rsidRPr="00C07402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u w:val="single"/>
          <w:bdr w:val="none" w:sz="0" w:space="0" w:color="auto" w:frame="1"/>
          <w:lang w:eastAsia="nl-NL"/>
          <w14:ligatures w14:val="none"/>
        </w:rPr>
        <w:t>voor zorgverleners:</w:t>
      </w:r>
    </w:p>
    <w:p w14:paraId="1F5C3097" w14:textId="341331BB" w:rsidR="00D438CA" w:rsidRPr="00F14AFC" w:rsidRDefault="00F14AFC" w:rsidP="00D438CA">
      <w:pPr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</w:pPr>
      <w:r w:rsidRPr="00F14AF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nl-NL"/>
          <w14:ligatures w14:val="none"/>
        </w:rPr>
        <w:t>www.diabetesgeneeskunde.nl</w:t>
      </w:r>
    </w:p>
    <w:p w14:paraId="56153773" w14:textId="1E33BD78" w:rsidR="008929D9" w:rsidRPr="00C07402" w:rsidRDefault="00F14AFC" w:rsidP="00433CF0">
      <w:pP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</w:pPr>
      <w:r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 xml:space="preserve">**Zeer beperkt, alleen </w:t>
      </w:r>
      <w:r w:rsidR="008929D9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>via parallelimport. Nog niet formeel gelanceerd</w:t>
      </w:r>
      <w:r w:rsidR="00EB082E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 xml:space="preserve"> in Nederland</w:t>
      </w:r>
      <w:r w:rsidR="008929D9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>.</w:t>
      </w:r>
    </w:p>
    <w:p w14:paraId="2088DE19" w14:textId="5EC30C3C" w:rsidR="00433CF0" w:rsidRPr="00C07402" w:rsidRDefault="00E14925" w:rsidP="00433CF0">
      <w:pP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</w:pPr>
      <w:r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>*</w:t>
      </w:r>
      <w:r w:rsidR="00835743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 xml:space="preserve">** Metformine </w:t>
      </w:r>
      <w:r w:rsidR="00804C85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 xml:space="preserve">wordt </w:t>
      </w:r>
      <w:r w:rsidR="00835743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 xml:space="preserve">off label ook wel gebruikt bij mensen bij mensen met overgewicht en prediabetes of </w:t>
      </w:r>
      <w:r w:rsidR="00804C85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>polycysteus ovarium syndroom (PCOS)</w:t>
      </w:r>
      <w:r w:rsidR="002062E1" w:rsidRPr="00C07402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nl-NL"/>
          <w14:ligatures w14:val="none"/>
        </w:rPr>
        <w:t>.</w:t>
      </w:r>
    </w:p>
    <w:sectPr w:rsidR="00433CF0" w:rsidRPr="00C07402" w:rsidSect="005B77A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4"/>
    <w:rsid w:val="00007334"/>
    <w:rsid w:val="00041736"/>
    <w:rsid w:val="00062FE1"/>
    <w:rsid w:val="000A694A"/>
    <w:rsid w:val="000B53F2"/>
    <w:rsid w:val="00117C65"/>
    <w:rsid w:val="001C0B1B"/>
    <w:rsid w:val="001D4738"/>
    <w:rsid w:val="001E5351"/>
    <w:rsid w:val="002062E1"/>
    <w:rsid w:val="00216E20"/>
    <w:rsid w:val="0026247E"/>
    <w:rsid w:val="002626FD"/>
    <w:rsid w:val="0029651F"/>
    <w:rsid w:val="002A683E"/>
    <w:rsid w:val="002E67DA"/>
    <w:rsid w:val="00380A00"/>
    <w:rsid w:val="003E7EF6"/>
    <w:rsid w:val="003F5ED6"/>
    <w:rsid w:val="003F5F2B"/>
    <w:rsid w:val="00401812"/>
    <w:rsid w:val="0041068B"/>
    <w:rsid w:val="00433CF0"/>
    <w:rsid w:val="00460289"/>
    <w:rsid w:val="004637B7"/>
    <w:rsid w:val="004B47ED"/>
    <w:rsid w:val="0051104A"/>
    <w:rsid w:val="00541850"/>
    <w:rsid w:val="00547216"/>
    <w:rsid w:val="00555966"/>
    <w:rsid w:val="005B72C5"/>
    <w:rsid w:val="005B77AC"/>
    <w:rsid w:val="005C0E22"/>
    <w:rsid w:val="005E0F97"/>
    <w:rsid w:val="005F467A"/>
    <w:rsid w:val="0061380E"/>
    <w:rsid w:val="00661C67"/>
    <w:rsid w:val="0070146F"/>
    <w:rsid w:val="0072068F"/>
    <w:rsid w:val="00733CE7"/>
    <w:rsid w:val="0078353A"/>
    <w:rsid w:val="00792E77"/>
    <w:rsid w:val="007F05D5"/>
    <w:rsid w:val="00804C85"/>
    <w:rsid w:val="00810CB4"/>
    <w:rsid w:val="00835743"/>
    <w:rsid w:val="00835D20"/>
    <w:rsid w:val="00881DA6"/>
    <w:rsid w:val="008929D9"/>
    <w:rsid w:val="0095218F"/>
    <w:rsid w:val="009A2A9E"/>
    <w:rsid w:val="009A3BC4"/>
    <w:rsid w:val="009A71E4"/>
    <w:rsid w:val="009B2D17"/>
    <w:rsid w:val="009D37AA"/>
    <w:rsid w:val="009F181A"/>
    <w:rsid w:val="00AA095F"/>
    <w:rsid w:val="00B15C0B"/>
    <w:rsid w:val="00B17130"/>
    <w:rsid w:val="00B64421"/>
    <w:rsid w:val="00C07402"/>
    <w:rsid w:val="00C35FB7"/>
    <w:rsid w:val="00C42C00"/>
    <w:rsid w:val="00C6029D"/>
    <w:rsid w:val="00C87815"/>
    <w:rsid w:val="00C95B56"/>
    <w:rsid w:val="00CA2CD6"/>
    <w:rsid w:val="00CE26C0"/>
    <w:rsid w:val="00CF78B4"/>
    <w:rsid w:val="00D438CA"/>
    <w:rsid w:val="00E14925"/>
    <w:rsid w:val="00E45DD0"/>
    <w:rsid w:val="00EB082E"/>
    <w:rsid w:val="00ED19C8"/>
    <w:rsid w:val="00F03A91"/>
    <w:rsid w:val="00F14AFC"/>
    <w:rsid w:val="00F75550"/>
    <w:rsid w:val="00F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0B65"/>
  <w15:chartTrackingRefBased/>
  <w15:docId w15:val="{2BD278CF-F2EC-4FA9-92E5-66883D28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A7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E4"/>
    <w:rPr>
      <w:b/>
      <w:bCs/>
      <w:smallCaps/>
      <w:color w:val="0F4761" w:themeColor="accent1" w:themeShade="BF"/>
      <w:spacing w:val="5"/>
    </w:rPr>
  </w:style>
  <w:style w:type="character" w:customStyle="1" w:styleId="markia038hyxz">
    <w:name w:val="markia038hyxz"/>
    <w:basedOn w:val="DefaultParagraphFont"/>
    <w:rsid w:val="009A71E4"/>
  </w:style>
  <w:style w:type="character" w:customStyle="1" w:styleId="mark37ti8zfat">
    <w:name w:val="mark37ti8zfat"/>
    <w:basedOn w:val="DefaultParagraphFont"/>
    <w:rsid w:val="009A71E4"/>
  </w:style>
  <w:style w:type="character" w:customStyle="1" w:styleId="markimppa8lpz">
    <w:name w:val="markimppa8lpz"/>
    <w:basedOn w:val="DefaultParagraphFont"/>
    <w:rsid w:val="009A71E4"/>
  </w:style>
  <w:style w:type="character" w:customStyle="1" w:styleId="mark6ytwz63pm">
    <w:name w:val="mark6ytwz63pm"/>
    <w:basedOn w:val="DefaultParagraphFont"/>
    <w:rsid w:val="009A71E4"/>
  </w:style>
  <w:style w:type="table" w:styleId="TableGrid">
    <w:name w:val="Table Grid"/>
    <w:basedOn w:val="TableNormal"/>
    <w:uiPriority w:val="39"/>
    <w:rsid w:val="009A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8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04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handelovergewich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voo.nl/artikel/vraag-en-antwoord-over-de-vergoeding-van-gewichtsverlagende-medicijnen" TargetMode="External"/><Relationship Id="rId5" Type="http://schemas.openxmlformats.org/officeDocument/2006/relationships/hyperlink" Target="http://www.nvoo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10A5-F647-4B18-A629-F712A75E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 Rossum</dc:creator>
  <cp:keywords/>
  <dc:description/>
  <cp:lastModifiedBy>Annemieke Van der Zwaan - Meijer</cp:lastModifiedBy>
  <cp:revision>2</cp:revision>
  <dcterms:created xsi:type="dcterms:W3CDTF">2025-09-09T08:35:00Z</dcterms:created>
  <dcterms:modified xsi:type="dcterms:W3CDTF">2025-09-09T08:35:00Z</dcterms:modified>
</cp:coreProperties>
</file>